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AA" w:rsidRDefault="001203DA" w:rsidP="00AD33AA">
      <w:pPr>
        <w:jc w:val="center"/>
        <w:rPr>
          <w:rFonts w:ascii="Bradley Hand ITC" w:hAnsi="Bradley Hand ITC"/>
          <w:sz w:val="32"/>
          <w:szCs w:val="32"/>
          <w:lang w:val="en-US"/>
        </w:rPr>
      </w:pPr>
      <w:r w:rsidRPr="001203DA">
        <w:rPr>
          <w:rFonts w:ascii="Bradley Hand ITC" w:hAnsi="Bradley Hand ITC"/>
          <w:noProof/>
          <w:sz w:val="32"/>
          <w:szCs w:val="32"/>
          <w:lang w:eastAsia="el-GR"/>
        </w:rPr>
        <w:pict>
          <v:shapetype id="_x0000_t202" coordsize="21600,21600" o:spt="202" path="m,l,21600r21600,l21600,xe">
            <v:stroke joinstyle="miter"/>
            <v:path gradientshapeok="t" o:connecttype="rect"/>
          </v:shapetype>
          <v:shape id="Text Box 1" o:spid="_x0000_s1026" type="#_x0000_t202" style="position:absolute;left:0;text-align:left;margin-left:-41.1pt;margin-top:-14.25pt;width:506.25pt;height:207.7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" fillcolor="white [3201]" strokecolor="#c0504d [3205]" strokeweight="2pt">
            <v:textbox>
              <w:txbxContent>
                <w:p w:rsidR="00C02131" w:rsidRPr="00206946" w:rsidRDefault="00C02131" w:rsidP="00C02131">
                  <w:pPr>
                    <w:rPr>
                      <w:rFonts w:ascii="Bradley Hand ITC" w:hAnsi="Bradley Hand ITC"/>
                    </w:rPr>
                  </w:pPr>
                </w:p>
              </w:txbxContent>
            </v:textbox>
          </v:shape>
        </w:pict>
      </w:r>
      <w:r w:rsidR="009E46C1">
        <w:rPr>
          <w:noProof/>
          <w:lang w:val="ro-RO" w:eastAsia="ro-RO"/>
        </w:rPr>
        <w:drawing>
          <wp:anchor distT="0" distB="0" distL="114300" distR="114300" simplePos="0" relativeHeight="251667456" behindDoc="1" locked="0" layoutInCell="1" allowOverlap="1">
            <wp:simplePos x="0" y="0"/>
            <wp:positionH relativeFrom="column">
              <wp:posOffset>-1045845</wp:posOffset>
            </wp:positionH>
            <wp:positionV relativeFrom="paragraph">
              <wp:posOffset>-885825</wp:posOffset>
            </wp:positionV>
            <wp:extent cx="800100" cy="967740"/>
            <wp:effectExtent l="0" t="0" r="0" b="3810"/>
            <wp:wrapThrough wrapText="bothSides">
              <wp:wrapPolygon edited="0">
                <wp:start x="0" y="0"/>
                <wp:lineTo x="0" y="21260"/>
                <wp:lineTo x="21086" y="21260"/>
                <wp:lineTo x="210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67740"/>
                    </a:xfrm>
                    <a:prstGeom prst="rect">
                      <a:avLst/>
                    </a:prstGeom>
                    <a:noFill/>
                  </pic:spPr>
                </pic:pic>
              </a:graphicData>
            </a:graphic>
          </wp:anchor>
        </w:drawing>
      </w:r>
      <w:r w:rsidR="00AD33AA" w:rsidRPr="00915063">
        <w:rPr>
          <w:noProof/>
          <w:lang w:val="ro-RO" w:eastAsia="ro-RO"/>
        </w:rPr>
        <w:drawing>
          <wp:anchor distT="0" distB="0" distL="114300" distR="114300" simplePos="0" relativeHeight="251666432" behindDoc="1" locked="0" layoutInCell="1" allowOverlap="1">
            <wp:simplePos x="0" y="0"/>
            <wp:positionH relativeFrom="column">
              <wp:posOffset>5412105</wp:posOffset>
            </wp:positionH>
            <wp:positionV relativeFrom="paragraph">
              <wp:posOffset>-772160</wp:posOffset>
            </wp:positionV>
            <wp:extent cx="923925" cy="923925"/>
            <wp:effectExtent l="0" t="0" r="9525" b="9525"/>
            <wp:wrapThrough wrapText="bothSides">
              <wp:wrapPolygon edited="0">
                <wp:start x="0" y="0"/>
                <wp:lineTo x="0" y="21377"/>
                <wp:lineTo x="21377" y="21377"/>
                <wp:lineTo x="213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anchor>
        </w:drawing>
      </w:r>
    </w:p>
    <w:p w:rsidR="00C02131" w:rsidRPr="00206946" w:rsidRDefault="00C02131" w:rsidP="00C02131">
      <w:pPr>
        <w:jc w:val="center"/>
        <w:rPr>
          <w:rFonts w:ascii="Bradley Hand ITC" w:hAnsi="Bradley Hand ITC"/>
          <w:sz w:val="32"/>
          <w:szCs w:val="32"/>
          <w:lang w:val="en-US"/>
        </w:rPr>
      </w:pPr>
      <w:r w:rsidRPr="00206946">
        <w:rPr>
          <w:rFonts w:ascii="Bradley Hand ITC" w:hAnsi="Bradley Hand ITC"/>
          <w:sz w:val="32"/>
          <w:szCs w:val="32"/>
          <w:lang w:val="en-US"/>
        </w:rPr>
        <w:t>The lion and the mouse</w:t>
      </w:r>
    </w:p>
    <w:p w:rsidR="00C02131" w:rsidRPr="00206946" w:rsidRDefault="00AD33AA" w:rsidP="009E46C1">
      <w:pPr>
        <w:jc w:val="center"/>
        <w:rPr>
          <w:rFonts w:ascii="Bradley Hand ITC" w:hAnsi="Bradley Hand ITC"/>
          <w:lang w:val="en-US"/>
        </w:rPr>
      </w:pPr>
      <w:r w:rsidRPr="00206946">
        <w:rPr>
          <w:rFonts w:ascii="Bradley Hand ITC" w:hAnsi="Bradley Hand ITC"/>
          <w:noProof/>
          <w:lang w:val="ro-RO" w:eastAsia="ro-RO"/>
        </w:rPr>
        <w:drawing>
          <wp:anchor distT="0" distB="0" distL="114300" distR="114300" simplePos="0" relativeHeight="251664384" behindDoc="1" locked="0" layoutInCell="1" allowOverlap="1">
            <wp:simplePos x="0" y="0"/>
            <wp:positionH relativeFrom="column">
              <wp:posOffset>2724150</wp:posOffset>
            </wp:positionH>
            <wp:positionV relativeFrom="paragraph">
              <wp:posOffset>357505</wp:posOffset>
            </wp:positionV>
            <wp:extent cx="2943225" cy="1071245"/>
            <wp:effectExtent l="0" t="0" r="9525" b="0"/>
            <wp:wrapTight wrapText="bothSides">
              <wp:wrapPolygon edited="0">
                <wp:start x="0" y="0"/>
                <wp:lineTo x="0" y="21126"/>
                <wp:lineTo x="21530" y="21126"/>
                <wp:lineTo x="21530" y="0"/>
                <wp:lineTo x="0" y="0"/>
              </wp:wrapPolygon>
            </wp:wrapTight>
            <wp:docPr id="4" name="Picture 4" descr="http://1.bp.blogspot.com/-nJ3VixPEuvk/T5kC4gPUanI/AAAAAAAAAnw/mdwPROByFZE/s1600/Aesop-Lion-&amp;-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nJ3VixPEuvk/T5kC4gPUanI/AAAAAAAAAnw/mdwPROByFZE/s1600/Aesop-Lion-&amp;-Mous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1071245"/>
                    </a:xfrm>
                    <a:prstGeom prst="rect">
                      <a:avLst/>
                    </a:prstGeom>
                    <a:noFill/>
                    <a:ln>
                      <a:noFill/>
                    </a:ln>
                  </pic:spPr>
                </pic:pic>
              </a:graphicData>
            </a:graphic>
          </wp:anchor>
        </w:drawing>
      </w:r>
      <w:r w:rsidR="00C02131" w:rsidRPr="00206946">
        <w:rPr>
          <w:rFonts w:ascii="Bradley Hand ITC" w:hAnsi="Bradley Hand ITC"/>
          <w:lang w:val="en-US"/>
        </w:rPr>
        <w:t>The lion wants to eat the mouse. The mouse says: “But I am only 250gr. You are 1250 times heavier</w:t>
      </w:r>
      <w:r w:rsidR="00206946" w:rsidRPr="00206946">
        <w:rPr>
          <w:rFonts w:ascii="Bradley Hand ITC" w:hAnsi="Bradley Hand ITC"/>
          <w:lang w:val="en-US"/>
        </w:rPr>
        <w:t xml:space="preserve"> than me. Please, don’t eat me.” </w:t>
      </w:r>
      <w:r w:rsidR="00C02131" w:rsidRPr="00206946">
        <w:rPr>
          <w:rFonts w:ascii="Bradley Hand ITC" w:hAnsi="Bradley Hand ITC"/>
          <w:lang w:val="en-US"/>
        </w:rPr>
        <w:t>How much does the lion weigh?</w:t>
      </w:r>
    </w:p>
    <w:p w:rsidR="00C02131" w:rsidRDefault="00C02131">
      <w:pPr>
        <w:rPr>
          <w:lang w:val="en-US"/>
        </w:rPr>
      </w:pPr>
    </w:p>
    <w:p w:rsidR="00C02131" w:rsidRPr="00C02131" w:rsidRDefault="00C02131" w:rsidP="00C02131">
      <w:pPr>
        <w:rPr>
          <w:lang w:val="en-US"/>
        </w:rPr>
      </w:pPr>
    </w:p>
    <w:p w:rsidR="00C02131" w:rsidRPr="00C02131" w:rsidRDefault="00C02131" w:rsidP="00C02131">
      <w:pPr>
        <w:rPr>
          <w:lang w:val="en-US"/>
        </w:rPr>
      </w:pPr>
    </w:p>
    <w:p w:rsidR="00C02131" w:rsidRDefault="001203DA" w:rsidP="00C02131">
      <w:pPr>
        <w:rPr>
          <w:lang w:val="en-US"/>
        </w:rPr>
      </w:pPr>
      <w:r w:rsidRPr="001203DA">
        <w:rPr>
          <w:noProof/>
          <w:lang w:eastAsia="el-GR"/>
        </w:rPr>
        <w:pict>
          <v:shape id="Text Box 2" o:spid="_x0000_s1027" type="#_x0000_t202" style="position:absolute;margin-left:-41.1pt;margin-top:14.85pt;width:506.25pt;height:25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" fillcolor="white [3201]" strokecolor="#4f81bd [3204]" strokeweight="2pt">
            <v:textbox>
              <w:txbxContent>
                <w:p w:rsidR="00C02131" w:rsidRPr="00206946" w:rsidRDefault="00C02131" w:rsidP="00C02131">
                  <w:pPr>
                    <w:jc w:val="center"/>
                    <w:rPr>
                      <w:rFonts w:ascii="Bradley Hand ITC" w:hAnsi="Bradley Hand ITC"/>
                      <w:sz w:val="32"/>
                      <w:szCs w:val="32"/>
                      <w:lang w:val="en-US"/>
                    </w:rPr>
                  </w:pPr>
                  <w:r w:rsidRPr="00206946">
                    <w:rPr>
                      <w:rFonts w:ascii="Bradley Hand ITC" w:hAnsi="Bradley Hand ITC"/>
                      <w:sz w:val="32"/>
                      <w:szCs w:val="32"/>
                      <w:lang w:val="en-US"/>
                    </w:rPr>
                    <w:t>The stork and the fox</w:t>
                  </w:r>
                </w:p>
                <w:p w:rsidR="00C02131" w:rsidRPr="00206946" w:rsidRDefault="00C02131" w:rsidP="00C02131">
                  <w:pPr>
                    <w:rPr>
                      <w:rFonts w:ascii="Bradley Hand ITC" w:hAnsi="Bradley Hand ITC"/>
                      <w:lang w:val="en-US"/>
                    </w:rPr>
                  </w:pPr>
                  <w:r w:rsidRPr="00206946">
                    <w:rPr>
                      <w:rFonts w:ascii="Bradley Hand ITC" w:hAnsi="Bradley Hand ITC"/>
                      <w:lang w:val="en-US"/>
                    </w:rPr>
                    <w:t xml:space="preserve">The stork invited the fox for dinner. He wanted to cook a soup and a cake. </w:t>
                  </w:r>
                </w:p>
                <w:p w:rsidR="00C02131" w:rsidRPr="00206946" w:rsidRDefault="00C02131" w:rsidP="00C02131">
                  <w:pPr>
                    <w:rPr>
                      <w:rFonts w:ascii="Bradley Hand ITC" w:hAnsi="Bradley Hand ITC"/>
                      <w:lang w:val="en-US"/>
                    </w:rPr>
                  </w:pPr>
                  <w:r w:rsidRPr="00206946">
                    <w:rPr>
                      <w:rFonts w:ascii="Bradley Hand ITC" w:hAnsi="Bradley Hand ITC"/>
                      <w:lang w:val="en-US"/>
                    </w:rPr>
                    <w:t>For the soup he needed 2/9kg carrots, 1/4kg potatoes, 1/</w:t>
                  </w:r>
                  <w:r w:rsidR="00206946" w:rsidRPr="00206946">
                    <w:rPr>
                      <w:rFonts w:ascii="Bradley Hand ITC" w:hAnsi="Bradley Hand ITC"/>
                      <w:lang w:val="en-US"/>
                    </w:rPr>
                    <w:t>3kg tomatoes</w:t>
                  </w:r>
                  <w:r w:rsidRPr="00206946">
                    <w:rPr>
                      <w:rFonts w:ascii="Bradley Hand ITC" w:hAnsi="Bradley Hand ITC"/>
                      <w:lang w:val="en-US"/>
                    </w:rPr>
                    <w:t>, and 1/6kg broccoli.</w:t>
                  </w:r>
                </w:p>
                <w:p w:rsidR="00C02131" w:rsidRPr="00206946" w:rsidRDefault="00C02131" w:rsidP="00C02131">
                  <w:pPr>
                    <w:rPr>
                      <w:rFonts w:ascii="Bradley Hand ITC" w:hAnsi="Bradley Hand ITC"/>
                      <w:lang w:val="en-US"/>
                    </w:rPr>
                  </w:pPr>
                  <w:r w:rsidRPr="00206946">
                    <w:rPr>
                      <w:rFonts w:ascii="Bradley Hand ITC" w:hAnsi="Bradley Hand ITC"/>
                      <w:lang w:val="en-US"/>
                    </w:rPr>
                    <w:t>For the cake he needed 1/25kg butter, 1/8kg cream, 3/25kg chocolate, 1/10kg nuts.</w:t>
                  </w:r>
                </w:p>
                <w:p w:rsidR="00C02131" w:rsidRPr="00206946" w:rsidRDefault="00C02131" w:rsidP="00C02131">
                  <w:pPr>
                    <w:pStyle w:val="ListParagraph"/>
                    <w:numPr>
                      <w:ilvl w:val="0"/>
                      <w:numId w:val="1"/>
                    </w:numPr>
                    <w:rPr>
                      <w:rFonts w:ascii="Bradley Hand ITC" w:hAnsi="Bradley Hand ITC"/>
                      <w:lang w:val="en-US"/>
                    </w:rPr>
                  </w:pPr>
                  <w:r w:rsidRPr="00206946">
                    <w:rPr>
                      <w:rFonts w:ascii="Bradley Hand ITC" w:hAnsi="Bradley Hand ITC"/>
                      <w:lang w:val="en-US"/>
                    </w:rPr>
                    <w:t>How many kg of vegetables will he need</w:t>
                  </w:r>
                  <w:r w:rsidR="002D4E1B" w:rsidRPr="00206946">
                    <w:rPr>
                      <w:rFonts w:ascii="Bradley Hand ITC" w:hAnsi="Bradley Hand ITC"/>
                      <w:lang w:val="en-US"/>
                    </w:rPr>
                    <w:t xml:space="preserve"> for the soup</w:t>
                  </w:r>
                  <w:r w:rsidRPr="00206946">
                    <w:rPr>
                      <w:rFonts w:ascii="Bradley Hand ITC" w:hAnsi="Bradley Hand ITC"/>
                      <w:lang w:val="en-US"/>
                    </w:rPr>
                    <w:t>?</w:t>
                  </w:r>
                </w:p>
                <w:p w:rsidR="00C02131" w:rsidRPr="00206946" w:rsidRDefault="00C02131" w:rsidP="00C02131">
                  <w:pPr>
                    <w:pStyle w:val="ListParagraph"/>
                    <w:numPr>
                      <w:ilvl w:val="0"/>
                      <w:numId w:val="1"/>
                    </w:numPr>
                    <w:rPr>
                      <w:rFonts w:ascii="Bradley Hand ITC" w:hAnsi="Bradley Hand ITC"/>
                      <w:lang w:val="en-US"/>
                    </w:rPr>
                  </w:pPr>
                  <w:r w:rsidRPr="00206946">
                    <w:rPr>
                      <w:rFonts w:ascii="Bradley Hand ITC" w:hAnsi="Bradley Hand ITC"/>
                      <w:lang w:val="en-US"/>
                    </w:rPr>
                    <w:t xml:space="preserve">How many kg of </w:t>
                  </w:r>
                  <w:r w:rsidR="002D4E1B" w:rsidRPr="00206946">
                    <w:rPr>
                      <w:rFonts w:ascii="Bradley Hand ITC" w:hAnsi="Bradley Hand ITC"/>
                      <w:lang w:val="en-US"/>
                    </w:rPr>
                    <w:t>other ingredients</w:t>
                  </w:r>
                  <w:r w:rsidRPr="00206946">
                    <w:rPr>
                      <w:rFonts w:ascii="Bradley Hand ITC" w:hAnsi="Bradley Hand ITC"/>
                      <w:lang w:val="en-US"/>
                    </w:rPr>
                    <w:t xml:space="preserve"> will he need</w:t>
                  </w:r>
                  <w:r w:rsidR="002D4E1B" w:rsidRPr="00206946">
                    <w:rPr>
                      <w:rFonts w:ascii="Bradley Hand ITC" w:hAnsi="Bradley Hand ITC"/>
                      <w:lang w:val="en-US"/>
                    </w:rPr>
                    <w:t xml:space="preserve"> for the cake</w:t>
                  </w:r>
                  <w:r w:rsidRPr="00206946">
                    <w:rPr>
                      <w:rFonts w:ascii="Bradley Hand ITC" w:hAnsi="Bradley Hand ITC"/>
                      <w:lang w:val="en-US"/>
                    </w:rPr>
                    <w:t>?</w:t>
                  </w:r>
                </w:p>
                <w:p w:rsidR="00C02131" w:rsidRPr="00206946" w:rsidRDefault="00C02131" w:rsidP="00C02131">
                  <w:pPr>
                    <w:pStyle w:val="ListParagraph"/>
                    <w:rPr>
                      <w:rFonts w:ascii="Bradley Hand ITC" w:hAnsi="Bradley Hand ITC"/>
                      <w:lang w:val="en-US"/>
                    </w:rPr>
                  </w:pPr>
                </w:p>
              </w:txbxContent>
            </v:textbox>
          </v:shape>
        </w:pict>
      </w:r>
    </w:p>
    <w:p w:rsidR="002D4E1B" w:rsidRDefault="002D4E1B" w:rsidP="00C02131">
      <w:pPr>
        <w:rPr>
          <w:lang w:val="en-US"/>
        </w:rPr>
      </w:pPr>
    </w:p>
    <w:p w:rsidR="002D4E1B" w:rsidRPr="002D4E1B" w:rsidRDefault="002D4E1B" w:rsidP="002D4E1B">
      <w:pPr>
        <w:rPr>
          <w:lang w:val="en-US"/>
        </w:rPr>
      </w:pPr>
    </w:p>
    <w:p w:rsidR="002D4E1B" w:rsidRPr="002D4E1B" w:rsidRDefault="002D4E1B" w:rsidP="002D4E1B">
      <w:pPr>
        <w:rPr>
          <w:lang w:val="en-US"/>
        </w:rPr>
      </w:pPr>
    </w:p>
    <w:p w:rsidR="002D4E1B" w:rsidRPr="002D4E1B" w:rsidRDefault="002D4E1B" w:rsidP="002D4E1B">
      <w:pPr>
        <w:rPr>
          <w:lang w:val="en-US"/>
        </w:rPr>
      </w:pPr>
    </w:p>
    <w:p w:rsidR="002D4E1B" w:rsidRPr="002D4E1B" w:rsidRDefault="009E46C1" w:rsidP="002D4E1B">
      <w:pPr>
        <w:rPr>
          <w:lang w:val="en-US"/>
        </w:rPr>
      </w:pPr>
      <w:r>
        <w:rPr>
          <w:noProof/>
          <w:lang w:val="ro-RO" w:eastAsia="ro-RO"/>
        </w:rPr>
        <w:drawing>
          <wp:anchor distT="0" distB="0" distL="114300" distR="114300" simplePos="0" relativeHeight="251665408" behindDoc="1" locked="0" layoutInCell="1" allowOverlap="1">
            <wp:simplePos x="0" y="0"/>
            <wp:positionH relativeFrom="column">
              <wp:posOffset>3707130</wp:posOffset>
            </wp:positionH>
            <wp:positionV relativeFrom="paragraph">
              <wp:posOffset>173355</wp:posOffset>
            </wp:positionV>
            <wp:extent cx="1964055" cy="1504950"/>
            <wp:effectExtent l="0" t="0" r="0" b="0"/>
            <wp:wrapTight wrapText="bothSides">
              <wp:wrapPolygon edited="0">
                <wp:start x="0" y="0"/>
                <wp:lineTo x="0" y="21327"/>
                <wp:lineTo x="21370" y="21327"/>
                <wp:lineTo x="21370" y="0"/>
                <wp:lineTo x="0" y="0"/>
              </wp:wrapPolygon>
            </wp:wrapTight>
            <wp:docPr id="5" name="Picture 5" descr="http://www.rociomartinez.es/i/foxandsto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ciomartinez.es/i/foxandstork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4055" cy="1504950"/>
                    </a:xfrm>
                    <a:prstGeom prst="rect">
                      <a:avLst/>
                    </a:prstGeom>
                    <a:noFill/>
                    <a:ln>
                      <a:noFill/>
                    </a:ln>
                  </pic:spPr>
                </pic:pic>
              </a:graphicData>
            </a:graphic>
          </wp:anchor>
        </w:drawing>
      </w:r>
    </w:p>
    <w:p w:rsidR="002D4E1B" w:rsidRPr="002D4E1B" w:rsidRDefault="002D4E1B" w:rsidP="002D4E1B">
      <w:pPr>
        <w:rPr>
          <w:lang w:val="en-US"/>
        </w:rPr>
      </w:pPr>
    </w:p>
    <w:p w:rsidR="002D4E1B" w:rsidRPr="002D4E1B" w:rsidRDefault="002D4E1B" w:rsidP="002D4E1B">
      <w:pPr>
        <w:rPr>
          <w:lang w:val="en-US"/>
        </w:rPr>
      </w:pPr>
    </w:p>
    <w:p w:rsidR="002D4E1B" w:rsidRPr="002D4E1B" w:rsidRDefault="002D4E1B" w:rsidP="002D4E1B">
      <w:pPr>
        <w:rPr>
          <w:lang w:val="en-US"/>
        </w:rPr>
      </w:pPr>
    </w:p>
    <w:p w:rsidR="002D4E1B" w:rsidRPr="002D4E1B" w:rsidRDefault="002D4E1B" w:rsidP="002D4E1B">
      <w:pPr>
        <w:rPr>
          <w:lang w:val="en-US"/>
        </w:rPr>
      </w:pPr>
    </w:p>
    <w:p w:rsidR="002D4E1B" w:rsidRPr="002D4E1B" w:rsidRDefault="002D4E1B" w:rsidP="002D4E1B">
      <w:pPr>
        <w:rPr>
          <w:lang w:val="en-US"/>
        </w:rPr>
      </w:pPr>
    </w:p>
    <w:p w:rsidR="002D4E1B" w:rsidRPr="002D4E1B" w:rsidRDefault="001203DA" w:rsidP="002D4E1B">
      <w:pPr>
        <w:rPr>
          <w:lang w:val="en-US"/>
        </w:rPr>
      </w:pPr>
      <w:r w:rsidRPr="001203DA">
        <w:rPr>
          <w:noProof/>
          <w:lang w:eastAsia="el-GR"/>
        </w:rPr>
        <w:pict>
          <v:shape id="Text Box 3" o:spid="_x0000_s1028" type="#_x0000_t202" style="position:absolute;margin-left:-41.1pt;margin-top:9.5pt;width:506.25pt;height:25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" fillcolor="white [3201]" strokecolor="#f79646 [3209]" strokeweight="2pt">
            <v:textbox>
              <w:txbxContent>
                <w:p w:rsidR="002D4E1B" w:rsidRPr="00206946" w:rsidRDefault="002D4E1B" w:rsidP="002D4E1B">
                  <w:pPr>
                    <w:pStyle w:val="ListParagraph"/>
                    <w:jc w:val="center"/>
                    <w:rPr>
                      <w:rFonts w:ascii="Bradley Hand ITC" w:hAnsi="Bradley Hand ITC"/>
                      <w:sz w:val="32"/>
                      <w:szCs w:val="32"/>
                      <w:lang w:val="en-US"/>
                    </w:rPr>
                  </w:pPr>
                  <w:r w:rsidRPr="00206946">
                    <w:rPr>
                      <w:rFonts w:ascii="Bradley Hand ITC" w:hAnsi="Bradley Hand ITC"/>
                      <w:sz w:val="32"/>
                      <w:szCs w:val="32"/>
                      <w:lang w:val="en-US"/>
                    </w:rPr>
                    <w:t>The lion, the king of the forest</w:t>
                  </w:r>
                </w:p>
                <w:p w:rsidR="002D4E1B" w:rsidRPr="00206946" w:rsidRDefault="002D4E1B" w:rsidP="002D4E1B">
                  <w:pPr>
                    <w:pStyle w:val="ListParagraph"/>
                    <w:jc w:val="center"/>
                    <w:rPr>
                      <w:rFonts w:ascii="Bradley Hand ITC" w:hAnsi="Bradley Hand ITC"/>
                      <w:lang w:val="en-US"/>
                    </w:rPr>
                  </w:pPr>
                </w:p>
                <w:p w:rsidR="002D4E1B" w:rsidRPr="00206946" w:rsidRDefault="002D4E1B" w:rsidP="002D4E1B">
                  <w:pPr>
                    <w:pStyle w:val="ListParagraph"/>
                    <w:jc w:val="center"/>
                    <w:rPr>
                      <w:rFonts w:ascii="Bradley Hand ITC" w:hAnsi="Bradley Hand ITC"/>
                      <w:lang w:val="en-US"/>
                    </w:rPr>
                  </w:pPr>
                </w:p>
                <w:p w:rsidR="00660983" w:rsidRPr="00206946" w:rsidRDefault="002D4E1B" w:rsidP="002D4E1B">
                  <w:pPr>
                    <w:pStyle w:val="ListParagraph"/>
                    <w:rPr>
                      <w:rFonts w:ascii="Bradley Hand ITC" w:hAnsi="Bradley Hand ITC"/>
                      <w:lang w:val="en-US"/>
                    </w:rPr>
                  </w:pPr>
                  <w:r w:rsidRPr="00206946">
                    <w:rPr>
                      <w:rFonts w:ascii="Bradley Hand ITC" w:hAnsi="Bradley Hand ITC"/>
                      <w:lang w:val="en-US"/>
                    </w:rPr>
                    <w:t xml:space="preserve">The lion, the king of the forest, was eating small animals, every </w:t>
                  </w:r>
                  <w:r w:rsidR="00206946" w:rsidRPr="00206946">
                    <w:rPr>
                      <w:rFonts w:ascii="Bradley Hand ITC" w:hAnsi="Bradley Hand ITC"/>
                      <w:lang w:val="en-US"/>
                    </w:rPr>
                    <w:t>time he</w:t>
                  </w:r>
                  <w:r w:rsidRPr="00206946">
                    <w:rPr>
                      <w:rFonts w:ascii="Bradley Hand ITC" w:hAnsi="Bradley Hand ITC"/>
                      <w:lang w:val="en-US"/>
                    </w:rPr>
                    <w:t xml:space="preserve"> was hungry. In May and June the lion ate 105 animals. In May, he ate 35 animals more than in June. What is the percentage of the animals he ate in May and June?</w:t>
                  </w:r>
                </w:p>
                <w:p w:rsidR="002D4E1B" w:rsidRPr="00206946" w:rsidRDefault="00660983" w:rsidP="002D4E1B">
                  <w:pPr>
                    <w:pStyle w:val="ListParagraph"/>
                    <w:rPr>
                      <w:rFonts w:ascii="Bradley Hand ITC" w:hAnsi="Bradley Hand ITC"/>
                      <w:lang w:val="en-US"/>
                    </w:rPr>
                  </w:pPr>
                  <w:r w:rsidRPr="00206946">
                    <w:rPr>
                      <w:rFonts w:ascii="Bradley Hand ITC" w:hAnsi="Bradley Hand ITC"/>
                      <w:noProof/>
                      <w:lang w:val="ro-RO" w:eastAsia="ro-RO"/>
                    </w:rPr>
                    <w:drawing>
                      <wp:inline distT="0" distB="0" distL="0" distR="0">
                        <wp:extent cx="3007058" cy="1743075"/>
                        <wp:effectExtent l="0" t="0" r="3175" b="0"/>
                        <wp:docPr id="13" name="Picture 13" descr="C:\Users\Administrator\Desktop\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lio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5977" cy="1754042"/>
                                </a:xfrm>
                                <a:prstGeom prst="rect">
                                  <a:avLst/>
                                </a:prstGeom>
                                <a:noFill/>
                                <a:ln>
                                  <a:noFill/>
                                </a:ln>
                              </pic:spPr>
                            </pic:pic>
                          </a:graphicData>
                        </a:graphic>
                      </wp:inline>
                    </w:drawing>
                  </w:r>
                </w:p>
              </w:txbxContent>
            </v:textbox>
          </v:shape>
        </w:pict>
      </w:r>
    </w:p>
    <w:p w:rsidR="002D4E1B" w:rsidRDefault="002D4E1B" w:rsidP="002D4E1B">
      <w:pPr>
        <w:rPr>
          <w:lang w:val="en-US"/>
        </w:rPr>
      </w:pPr>
    </w:p>
    <w:p w:rsidR="00C02131" w:rsidRPr="002D4E1B" w:rsidRDefault="00C02131" w:rsidP="002D4E1B">
      <w:pPr>
        <w:rPr>
          <w:lang w:val="en-US"/>
        </w:rPr>
      </w:pPr>
      <w:bookmarkStart w:id="0" w:name="_GoBack"/>
      <w:bookmarkEnd w:id="0"/>
    </w:p>
    <w:sectPr w:rsidR="00C02131" w:rsidRPr="002D4E1B" w:rsidSect="00FB39D3">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23662"/>
    <w:multiLevelType w:val="hybridMultilevel"/>
    <w:tmpl w:val="BE240E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02131"/>
    <w:rsid w:val="001203DA"/>
    <w:rsid w:val="00206946"/>
    <w:rsid w:val="002138AB"/>
    <w:rsid w:val="002D4E1B"/>
    <w:rsid w:val="00660983"/>
    <w:rsid w:val="006E1F07"/>
    <w:rsid w:val="00915063"/>
    <w:rsid w:val="009909DF"/>
    <w:rsid w:val="009E46C1"/>
    <w:rsid w:val="00AD33AA"/>
    <w:rsid w:val="00C0012E"/>
    <w:rsid w:val="00C02131"/>
    <w:rsid w:val="00D87F7C"/>
    <w:rsid w:val="00FB39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31"/>
    <w:pPr>
      <w:ind w:left="720"/>
      <w:contextualSpacing/>
    </w:pPr>
  </w:style>
  <w:style w:type="paragraph" w:styleId="BalloonText">
    <w:name w:val="Balloon Text"/>
    <w:basedOn w:val="Normal"/>
    <w:link w:val="BalloonTextChar"/>
    <w:uiPriority w:val="99"/>
    <w:semiHidden/>
    <w:unhideWhenUsed/>
    <w:rsid w:val="0099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31"/>
    <w:pPr>
      <w:ind w:left="720"/>
      <w:contextualSpacing/>
    </w:pPr>
  </w:style>
  <w:style w:type="paragraph" w:styleId="BalloonText">
    <w:name w:val="Balloon Text"/>
    <w:basedOn w:val="Normal"/>
    <w:link w:val="BalloonTextChar"/>
    <w:uiPriority w:val="99"/>
    <w:semiHidden/>
    <w:unhideWhenUsed/>
    <w:rsid w:val="0099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Bogdan</cp:lastModifiedBy>
  <cp:revision>2</cp:revision>
  <cp:lastPrinted>2013-05-23T07:38:00Z</cp:lastPrinted>
  <dcterms:created xsi:type="dcterms:W3CDTF">2013-05-28T16:27:00Z</dcterms:created>
  <dcterms:modified xsi:type="dcterms:W3CDTF">2013-05-28T16:27:00Z</dcterms:modified>
</cp:coreProperties>
</file>